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90" w:firstLine="0"/>
        <w:jc w:val="left"/>
        <w:rPr>
          <w:rFonts w:ascii="Times New Roman" w:cs="Times New Roman" w:eastAsia="Times New Roman" w:hAnsi="Times New Roman"/>
          <w:b w:val="1"/>
          <w:sz w:val="36"/>
          <w:szCs w:val="36"/>
        </w:rPr>
        <w:sectPr>
          <w:headerReference r:id="rId6" w:type="default"/>
          <w:pgSz w:h="15840" w:w="12240"/>
          <w:pgMar w:bottom="1440" w:top="1440" w:left="720" w:right="720" w:header="144" w:footer="144"/>
          <w:pgNumType w:start="1"/>
          <w:cols w:equalWidth="0" w:num="2">
            <w:col w:space="720" w:w="5040"/>
            <w:col w:space="0" w:w="5040"/>
          </w:cols>
        </w:sectPr>
      </w:pPr>
      <w:r w:rsidDel="00000000" w:rsidR="00000000" w:rsidRPr="00000000">
        <w:rPr>
          <w:rtl w:val="0"/>
        </w:rPr>
      </w:r>
    </w:p>
    <w:p w:rsidR="00000000" w:rsidDel="00000000" w:rsidP="00000000" w:rsidRDefault="00000000" w:rsidRPr="00000000" w14:paraId="00000002">
      <w:pPr>
        <w:ind w:right="-9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current level of study? _______________________________________________________</w:t>
      </w:r>
    </w:p>
    <w:p w:rsidR="00000000" w:rsidDel="00000000" w:rsidP="00000000" w:rsidRDefault="00000000" w:rsidRPr="00000000" w14:paraId="00000003">
      <w:pPr>
        <w:ind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right="-9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level of study are you applying to? ___________________________________________________</w:t>
      </w:r>
    </w:p>
    <w:p w:rsidR="00000000" w:rsidDel="00000000" w:rsidP="00000000" w:rsidRDefault="00000000" w:rsidRPr="00000000" w14:paraId="00000005">
      <w:pPr>
        <w:ind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right="-90" w:firstLine="0"/>
        <w:rPr>
          <w:rFonts w:ascii="Times New Roman" w:cs="Times New Roman" w:eastAsia="Times New Roman" w:hAnsi="Times New Roman"/>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ind w:right="-90" w:firstLine="0"/>
        <w:jc w:val="center"/>
        <w:rPr>
          <w:rFonts w:ascii="Times New Roman" w:cs="Times New Roman" w:eastAsia="Times New Roman" w:hAnsi="Times New Roman"/>
          <w:sz w:val="24"/>
          <w:szCs w:val="24"/>
        </w:rPr>
        <w:sectPr>
          <w:type w:val="continuous"/>
          <w:pgSz w:h="15840" w:w="12240"/>
          <w:pgMar w:bottom="1440" w:top="1440" w:left="720" w:right="720" w:header="144" w:footer="144"/>
          <w:cols w:equalWidth="0"/>
        </w:sectPr>
      </w:pPr>
      <w:r w:rsidDel="00000000" w:rsidR="00000000" w:rsidRPr="00000000">
        <w:rPr>
          <w:rFonts w:ascii="Times New Roman" w:cs="Times New Roman" w:eastAsia="Times New Roman" w:hAnsi="Times New Roman"/>
          <w:b w:val="1"/>
          <w:sz w:val="28"/>
          <w:szCs w:val="28"/>
          <w:u w:val="single"/>
          <w:rtl w:val="0"/>
        </w:rPr>
        <w:t xml:space="preserve">New York State Dream Act Eligible</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numPr>
          <w:ilvl w:val="0"/>
          <w:numId w:val="1"/>
        </w:numPr>
        <w:ind w:left="720" w:right="-9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Yes</w:t>
      </w:r>
    </w:p>
    <w:p w:rsidR="00000000" w:rsidDel="00000000" w:rsidP="00000000" w:rsidRDefault="00000000" w:rsidRPr="00000000" w14:paraId="00000009">
      <w:pPr>
        <w:numPr>
          <w:ilvl w:val="0"/>
          <w:numId w:val="1"/>
        </w:numPr>
        <w:ind w:left="720" w:right="-9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w:t>
      </w:r>
    </w:p>
    <w:p w:rsidR="00000000" w:rsidDel="00000000" w:rsidP="00000000" w:rsidRDefault="00000000" w:rsidRPr="00000000" w14:paraId="0000000A">
      <w:pPr>
        <w:numPr>
          <w:ilvl w:val="0"/>
          <w:numId w:val="1"/>
        </w:numPr>
        <w:ind w:left="720" w:right="-90" w:hanging="360"/>
        <w:rPr>
          <w:rFonts w:ascii="Times New Roman" w:cs="Times New Roman" w:eastAsia="Times New Roman" w:hAnsi="Times New Roman"/>
          <w:b w:val="1"/>
          <w:sz w:val="24"/>
          <w:szCs w:val="24"/>
        </w:rPr>
        <w:sectPr>
          <w:type w:val="continuous"/>
          <w:pgSz w:h="15840" w:w="12240"/>
          <w:pgMar w:bottom="1440" w:top="1440" w:left="720" w:right="720" w:header="144" w:footer="144"/>
          <w:cols w:equalWidth="0" w:num="3">
            <w:col w:space="720" w:w="3120"/>
            <w:col w:space="720" w:w="3120"/>
            <w:col w:space="0" w:w="3120"/>
          </w:cols>
        </w:sectPr>
      </w:pPr>
      <w:r w:rsidDel="00000000" w:rsidR="00000000" w:rsidRPr="00000000">
        <w:rPr>
          <w:rFonts w:ascii="Times New Roman" w:cs="Times New Roman" w:eastAsia="Times New Roman" w:hAnsi="Times New Roman"/>
          <w:b w:val="1"/>
          <w:sz w:val="24"/>
          <w:szCs w:val="24"/>
          <w:rtl w:val="0"/>
        </w:rPr>
        <w:t xml:space="preserve">Unsure</w:t>
      </w:r>
    </w:p>
    <w:p w:rsidR="00000000" w:rsidDel="00000000" w:rsidP="00000000" w:rsidRDefault="00000000" w:rsidRPr="00000000" w14:paraId="0000000B">
      <w:pPr>
        <w:ind w:righ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numPr>
          <w:ilvl w:val="0"/>
          <w:numId w:val="2"/>
        </w:numPr>
        <w:spacing w:after="0" w:afterAutospacing="0" w:line="240" w:lineRule="auto"/>
        <w:ind w:left="720" w:right="-90" w:hanging="360"/>
        <w:rPr>
          <w:rFonts w:ascii="Times New Roman" w:cs="Times New Roman" w:eastAsia="Times New Roman" w:hAnsi="Times New Roman"/>
          <w:u w:val="none"/>
        </w:rPr>
        <w:sectPr>
          <w:type w:val="continuous"/>
          <w:pgSz w:h="15840" w:w="12240"/>
          <w:pgMar w:bottom="1440" w:top="1440" w:left="720" w:right="720" w:header="144" w:footer="144"/>
          <w:cols w:equalWidth="0"/>
        </w:sect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b w:val="1"/>
          <w:sz w:val="24"/>
          <w:szCs w:val="24"/>
          <w:rtl w:val="0"/>
        </w:rPr>
        <w:t xml:space="preserve"> Status requirements:</w:t>
      </w:r>
      <w:r w:rsidDel="00000000" w:rsidR="00000000" w:rsidRPr="00000000">
        <w:rPr>
          <w:rFonts w:ascii="Times New Roman" w:cs="Times New Roman" w:eastAsia="Times New Roman" w:hAnsi="Times New Roman"/>
          <w:sz w:val="24"/>
          <w:szCs w:val="24"/>
          <w:rtl w:val="0"/>
        </w:rPr>
        <w:t xml:space="preserve"> Select the immigrant status the applies to you:</w:t>
      </w:r>
    </w:p>
    <w:p w:rsidR="00000000" w:rsidDel="00000000" w:rsidP="00000000" w:rsidRDefault="00000000" w:rsidRPr="00000000" w14:paraId="0000000D">
      <w:pPr>
        <w:numPr>
          <w:ilvl w:val="0"/>
          <w:numId w:val="3"/>
        </w:numPr>
        <w:spacing w:after="0" w:afterAutospacing="0" w:before="0" w:beforeAutospacing="0" w:line="240" w:lineRule="auto"/>
        <w:ind w:left="72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T-Visa</w:t>
      </w:r>
    </w:p>
    <w:p w:rsidR="00000000" w:rsidDel="00000000" w:rsidP="00000000" w:rsidRDefault="00000000" w:rsidRPr="00000000" w14:paraId="0000000E">
      <w:pPr>
        <w:numPr>
          <w:ilvl w:val="0"/>
          <w:numId w:val="3"/>
        </w:numPr>
        <w:spacing w:after="0" w:afterAutospacing="0" w:before="0" w:beforeAutospacing="0" w:line="240" w:lineRule="auto"/>
        <w:ind w:left="72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U-Visa</w:t>
      </w:r>
    </w:p>
    <w:p w:rsidR="00000000" w:rsidDel="00000000" w:rsidP="00000000" w:rsidRDefault="00000000" w:rsidRPr="00000000" w14:paraId="0000000F">
      <w:pPr>
        <w:numPr>
          <w:ilvl w:val="0"/>
          <w:numId w:val="3"/>
        </w:numPr>
        <w:spacing w:after="0" w:afterAutospacing="0" w:before="0" w:beforeAutospacing="0" w:line="240" w:lineRule="auto"/>
        <w:ind w:left="72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Temporary Protected Status (TPS)</w:t>
      </w:r>
    </w:p>
    <w:p w:rsidR="00000000" w:rsidDel="00000000" w:rsidP="00000000" w:rsidRDefault="00000000" w:rsidRPr="00000000" w14:paraId="00000010">
      <w:pPr>
        <w:numPr>
          <w:ilvl w:val="0"/>
          <w:numId w:val="3"/>
        </w:numPr>
        <w:spacing w:after="0" w:afterAutospacing="0" w:before="0" w:beforeAutospacing="0" w:line="240" w:lineRule="auto"/>
        <w:ind w:left="72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Deferred Action for Childhood Arrivals (DACA)</w:t>
      </w:r>
    </w:p>
    <w:p w:rsidR="00000000" w:rsidDel="00000000" w:rsidP="00000000" w:rsidRDefault="00000000" w:rsidRPr="00000000" w14:paraId="00000011">
      <w:pPr>
        <w:numPr>
          <w:ilvl w:val="0"/>
          <w:numId w:val="3"/>
        </w:numPr>
        <w:spacing w:after="0" w:afterAutospacing="0" w:before="0" w:beforeAutospacing="0" w:line="240" w:lineRule="auto"/>
        <w:ind w:left="72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Undocumented or without any lawful immigrant status</w:t>
        <w:br w:type="textWrapping"/>
      </w:r>
    </w:p>
    <w:p w:rsidR="00000000" w:rsidDel="00000000" w:rsidP="00000000" w:rsidRDefault="00000000" w:rsidRPr="00000000" w14:paraId="00000012">
      <w:pPr>
        <w:numPr>
          <w:ilvl w:val="0"/>
          <w:numId w:val="3"/>
        </w:numPr>
        <w:spacing w:after="0" w:afterAutospacing="0" w:before="0" w:beforeAutospacing="0" w:line="240" w:lineRule="auto"/>
        <w:ind w:left="72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U.S. Citizen</w:t>
      </w:r>
    </w:p>
    <w:p w:rsidR="00000000" w:rsidDel="00000000" w:rsidP="00000000" w:rsidRDefault="00000000" w:rsidRPr="00000000" w14:paraId="00000013">
      <w:pPr>
        <w:numPr>
          <w:ilvl w:val="0"/>
          <w:numId w:val="3"/>
        </w:numPr>
        <w:spacing w:after="0" w:afterAutospacing="0" w:before="0" w:beforeAutospacing="0" w:line="240" w:lineRule="auto"/>
        <w:ind w:left="72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Permanent Resident (Green Card)</w:t>
      </w:r>
    </w:p>
    <w:p w:rsidR="00000000" w:rsidDel="00000000" w:rsidP="00000000" w:rsidRDefault="00000000" w:rsidRPr="00000000" w14:paraId="00000014">
      <w:pPr>
        <w:numPr>
          <w:ilvl w:val="0"/>
          <w:numId w:val="3"/>
        </w:numPr>
        <w:spacing w:after="0" w:afterAutospacing="0" w:before="0" w:beforeAutospacing="0" w:line="240" w:lineRule="auto"/>
        <w:ind w:left="720" w:right="-90" w:hanging="720"/>
        <w:rPr>
          <w:rFonts w:ascii="Times New Roman" w:cs="Times New Roman" w:eastAsia="Times New Roman" w:hAnsi="Times New Roman"/>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Paroled Refugee</w:t>
        <w:br w:type="textWrapping"/>
        <w:br w:type="textWrapping"/>
      </w:r>
    </w:p>
    <w:p w:rsidR="00000000" w:rsidDel="00000000" w:rsidP="00000000" w:rsidRDefault="00000000" w:rsidRPr="00000000" w14:paraId="00000015">
      <w:pPr>
        <w:numPr>
          <w:ilvl w:val="0"/>
          <w:numId w:val="7"/>
        </w:numPr>
        <w:spacing w:after="0" w:afterAutospacing="0" w:line="276" w:lineRule="auto"/>
        <w:ind w:left="720" w:right="-9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Education Requirements:</w:t>
      </w:r>
      <w:r w:rsidDel="00000000" w:rsidR="00000000" w:rsidRPr="00000000">
        <w:rPr>
          <w:rFonts w:ascii="Times New Roman" w:cs="Times New Roman" w:eastAsia="Times New Roman" w:hAnsi="Times New Roman"/>
          <w:sz w:val="24"/>
          <w:szCs w:val="24"/>
          <w:rtl w:val="0"/>
        </w:rPr>
        <w:t xml:space="preserve"> If you fit one of the descriptions below, you may be eligible for one or more NYS student financial aid awards under the DREAM Act:</w:t>
      </w:r>
    </w:p>
    <w:p w:rsidR="00000000" w:rsidDel="00000000" w:rsidP="00000000" w:rsidRDefault="00000000" w:rsidRPr="00000000" w14:paraId="00000016">
      <w:pPr>
        <w:numPr>
          <w:ilvl w:val="0"/>
          <w:numId w:val="8"/>
        </w:numPr>
        <w:spacing w:after="0" w:afterAutospacing="0" w:before="0" w:beforeAutospacing="0" w:line="276" w:lineRule="auto"/>
        <w:ind w:left="144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attended a NYS high school for 2 or more years, graduated from a NYS high school, and enroll or enrolled for undergraduate study at a NYS college within 5 years of receiving your NYS high school diploma </w:t>
        <w:br w:type="textWrapping"/>
        <w:tab/>
        <w:tab/>
        <w:t xml:space="preserve">or</w:t>
      </w:r>
    </w:p>
    <w:p w:rsidR="00000000" w:rsidDel="00000000" w:rsidP="00000000" w:rsidRDefault="00000000" w:rsidRPr="00000000" w14:paraId="00000017">
      <w:pPr>
        <w:numPr>
          <w:ilvl w:val="0"/>
          <w:numId w:val="8"/>
        </w:numPr>
        <w:spacing w:after="0" w:afterAutospacing="0" w:before="0" w:beforeAutospacing="0" w:line="276" w:lineRule="auto"/>
        <w:ind w:left="144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attended a NYS high school for 2 or more years, graduated from a NYS high school, and enroll or enrolled for graduate study at a NYS college within 10 years of receiving your NYS high school diploma </w:t>
        <w:br w:type="textWrapping"/>
        <w:tab/>
        <w:tab/>
        <w:t xml:space="preserve">or</w:t>
      </w:r>
    </w:p>
    <w:p w:rsidR="00000000" w:rsidDel="00000000" w:rsidP="00000000" w:rsidRDefault="00000000" w:rsidRPr="00000000" w14:paraId="00000018">
      <w:pPr>
        <w:numPr>
          <w:ilvl w:val="0"/>
          <w:numId w:val="8"/>
        </w:numPr>
        <w:spacing w:after="0" w:afterAutospacing="0" w:before="0" w:beforeAutospacing="0" w:line="276" w:lineRule="auto"/>
        <w:ind w:left="144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received a NYS high school equivalency diploma, and enroll or enrolled for undergraduate study at a NYS college within 5 years of receiving your NYS high school equivalency diploma</w:t>
        <w:br w:type="textWrapping"/>
        <w:tab/>
        <w:tab/>
        <w:t xml:space="preserve">or</w:t>
      </w:r>
    </w:p>
    <w:p w:rsidR="00000000" w:rsidDel="00000000" w:rsidP="00000000" w:rsidRDefault="00000000" w:rsidRPr="00000000" w14:paraId="00000019">
      <w:pPr>
        <w:numPr>
          <w:ilvl w:val="0"/>
          <w:numId w:val="8"/>
        </w:numPr>
        <w:spacing w:after="0" w:afterAutospacing="0" w:before="0" w:beforeAutospacing="0" w:line="276" w:lineRule="auto"/>
        <w:ind w:left="144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received a NYS high school equivalency diploma, and enroll or enrolled for graduate study at a NYS college within 10 years of receiving your NYS high school equivalency diploma </w:t>
        <w:br w:type="textWrapping"/>
        <w:tab/>
        <w:tab/>
        <w:t xml:space="preserve">or</w:t>
        <w:tab/>
      </w:r>
    </w:p>
    <w:p w:rsidR="00000000" w:rsidDel="00000000" w:rsidP="00000000" w:rsidRDefault="00000000" w:rsidRPr="00000000" w14:paraId="0000001A">
      <w:pPr>
        <w:numPr>
          <w:ilvl w:val="0"/>
          <w:numId w:val="8"/>
        </w:numPr>
        <w:spacing w:after="0" w:afterAutospacing="0" w:before="0" w:beforeAutospacing="0" w:line="276" w:lineRule="auto"/>
        <w:ind w:left="1440" w:right="-90" w:hanging="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You are or will be charged the NYS resident in-state tuition rate at a SUNY or CUNY college for a reason other than residency. </w:t>
        <w:br w:type="textWrapping"/>
      </w:r>
    </w:p>
    <w:p w:rsidR="00000000" w:rsidDel="00000000" w:rsidP="00000000" w:rsidRDefault="00000000" w:rsidRPr="00000000" w14:paraId="0000001B">
      <w:pPr>
        <w:numPr>
          <w:ilvl w:val="0"/>
          <w:numId w:val="5"/>
        </w:numPr>
        <w:ind w:left="720" w:right="-90" w:hanging="360"/>
        <w:rPr>
          <w:rFonts w:ascii="Times New Roman" w:cs="Times New Roman" w:eastAsia="Times New Roman" w:hAnsi="Times New Roman"/>
        </w:rPr>
        <w:sectPr>
          <w:headerReference r:id="rId7" w:type="default"/>
          <w:type w:val="continuous"/>
          <w:pgSz w:h="15840" w:w="12240"/>
          <w:pgMar w:bottom="1440" w:top="1440" w:left="720" w:right="720" w:header="360" w:footer="720"/>
          <w:cols w:equalWidth="0"/>
        </w:sect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Residency Requirement: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Are you currently a resident of New York State?</w:t>
      </w:r>
    </w:p>
    <w:p w:rsidR="00000000" w:rsidDel="00000000" w:rsidP="00000000" w:rsidRDefault="00000000" w:rsidRPr="00000000" w14:paraId="0000001C">
      <w:pPr>
        <w:numPr>
          <w:ilvl w:val="1"/>
          <w:numId w:val="5"/>
        </w:numPr>
        <w:ind w:left="1440" w:right="-9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Yes. </w:t>
      </w:r>
    </w:p>
    <w:p w:rsidR="00000000" w:rsidDel="00000000" w:rsidP="00000000" w:rsidRDefault="00000000" w:rsidRPr="00000000" w14:paraId="0000001D">
      <w:pPr>
        <w:numPr>
          <w:ilvl w:val="1"/>
          <w:numId w:val="5"/>
        </w:numPr>
        <w:ind w:left="1440" w:right="-9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w:t>
      </w:r>
    </w:p>
    <w:p w:rsidR="00000000" w:rsidDel="00000000" w:rsidP="00000000" w:rsidRDefault="00000000" w:rsidRPr="00000000" w14:paraId="0000001E">
      <w:pPr>
        <w:numPr>
          <w:ilvl w:val="1"/>
          <w:numId w:val="5"/>
        </w:numPr>
        <w:ind w:left="1440" w:right="-90" w:hanging="360"/>
        <w:rPr>
          <w:rFonts w:ascii="Times New Roman" w:cs="Times New Roman" w:eastAsia="Times New Roman" w:hAnsi="Times New Roman"/>
          <w:b w:val="1"/>
          <w:sz w:val="24"/>
          <w:szCs w:val="24"/>
        </w:rPr>
        <w:sectPr>
          <w:type w:val="continuous"/>
          <w:pgSz w:h="15840" w:w="12240"/>
          <w:pgMar w:bottom="1440" w:top="1440" w:left="720" w:right="720" w:header="720" w:footer="720"/>
          <w:cols w:equalWidth="0" w:num="3">
            <w:col w:space="720" w:w="3120"/>
            <w:col w:space="720" w:w="3120"/>
            <w:col w:space="0" w:w="3120"/>
          </w:cols>
        </w:sectPr>
      </w:pPr>
      <w:r w:rsidDel="00000000" w:rsidR="00000000" w:rsidRPr="00000000">
        <w:rPr>
          <w:rFonts w:ascii="Times New Roman" w:cs="Times New Roman" w:eastAsia="Times New Roman" w:hAnsi="Times New Roman"/>
          <w:b w:val="1"/>
          <w:sz w:val="24"/>
          <w:szCs w:val="24"/>
          <w:rtl w:val="0"/>
        </w:rPr>
        <w:t xml:space="preserve">Unsure.</w:t>
      </w:r>
    </w:p>
    <w:p w:rsidR="00000000" w:rsidDel="00000000" w:rsidP="00000000" w:rsidRDefault="00000000" w:rsidRPr="00000000" w14:paraId="0000001F">
      <w:pPr>
        <w:spacing w:line="276" w:lineRule="auto"/>
        <w:ind w:left="0" w:right="-9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WHAT YOU NEED TO APPLY</w:t>
      </w:r>
    </w:p>
    <w:p w:rsidR="00000000" w:rsidDel="00000000" w:rsidP="00000000" w:rsidRDefault="00000000" w:rsidRPr="00000000" w14:paraId="00000020">
      <w:pPr>
        <w:numPr>
          <w:ilvl w:val="0"/>
          <w:numId w:val="5"/>
        </w:numPr>
        <w:spacing w:after="0" w:afterAutospacing="0" w:line="276"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b w:val="1"/>
          <w:sz w:val="24"/>
          <w:szCs w:val="24"/>
          <w:rtl w:val="0"/>
        </w:rPr>
        <w:t xml:space="preserve"> Documents needed to submit NYDA application: </w:t>
      </w:r>
      <w:r w:rsidDel="00000000" w:rsidR="00000000" w:rsidRPr="00000000">
        <w:rPr>
          <w:rFonts w:ascii="Times New Roman" w:cs="Times New Roman" w:eastAsia="Times New Roman" w:hAnsi="Times New Roman"/>
          <w:sz w:val="24"/>
          <w:szCs w:val="24"/>
          <w:rtl w:val="0"/>
        </w:rPr>
        <w:t xml:space="preserve">The following documents are required to complete your eligibility verification application. If you are without lawful immigration status, or if you or your parent(s) do not have an SSN or TIN, please remove your street address and/or parent name(s) from all documents before uploading. </w:t>
      </w:r>
      <w:r w:rsidDel="00000000" w:rsidR="00000000" w:rsidRPr="00000000">
        <w:rPr>
          <w:rtl w:val="0"/>
        </w:rPr>
      </w:r>
    </w:p>
    <w:p w:rsidR="00000000" w:rsidDel="00000000" w:rsidP="00000000" w:rsidRDefault="00000000" w:rsidRPr="00000000" w14:paraId="00000021">
      <w:pPr>
        <w:numPr>
          <w:ilvl w:val="1"/>
          <w:numId w:val="6"/>
        </w:numPr>
        <w:spacing w:after="0" w:afterAutospacing="0" w:before="0" w:beforeAutospacing="0" w:line="276" w:lineRule="auto"/>
        <w:ind w:left="1440" w:right="-90" w:hanging="360"/>
        <w:rPr>
          <w:rFonts w:ascii="Times New Roman" w:cs="Times New Roman" w:eastAsia="Times New Roman" w:hAnsi="Times New Roman"/>
          <w:sz w:val="24"/>
          <w:szCs w:val="24"/>
          <w:u w:val="none"/>
        </w:rPr>
        <w:sectPr>
          <w:type w:val="continuous"/>
          <w:pgSz w:h="15840" w:w="12240"/>
          <w:pgMar w:bottom="1440" w:top="1440" w:left="720" w:right="720" w:header="720" w:footer="720"/>
          <w:cols w:equalWidth="0"/>
        </w:sectPr>
      </w:pPr>
      <w:r w:rsidDel="00000000" w:rsidR="00000000" w:rsidRPr="00000000">
        <w:rPr>
          <w:rFonts w:ascii="Times New Roman" w:cs="Times New Roman" w:eastAsia="Times New Roman" w:hAnsi="Times New Roman"/>
          <w:b w:val="1"/>
          <w:sz w:val="24"/>
          <w:szCs w:val="24"/>
          <w:rtl w:val="0"/>
        </w:rPr>
        <w:t xml:space="preserve">Proof of Citizenship or Immigration Statu</w:t>
      </w:r>
      <w:r w:rsidDel="00000000" w:rsidR="00000000" w:rsidRPr="00000000">
        <w:rPr>
          <w:rFonts w:ascii="Times New Roman" w:cs="Times New Roman" w:eastAsia="Times New Roman" w:hAnsi="Times New Roman"/>
          <w:sz w:val="24"/>
          <w:szCs w:val="24"/>
          <w:rtl w:val="0"/>
        </w:rPr>
        <w:t xml:space="preserve">s: You must provide your I-797 (Notice of Action, with an I-94 at the bottom of page) or Visa to provide evidence for the immigration status you selected. Providing this depends on status and requested documents.</w:t>
      </w:r>
    </w:p>
    <w:p w:rsidR="00000000" w:rsidDel="00000000" w:rsidP="00000000" w:rsidRDefault="00000000" w:rsidRPr="00000000" w14:paraId="00000022">
      <w:pPr>
        <w:numPr>
          <w:ilvl w:val="2"/>
          <w:numId w:val="6"/>
        </w:numPr>
        <w:spacing w:after="0" w:afterAutospacing="0" w:before="0" w:beforeAutospacing="0" w:line="276" w:lineRule="auto"/>
        <w:ind w:left="2160" w:righ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-797: Notice of Action, with an I-94 at the bottom of page.</w:t>
        <w:br w:type="textWrapping"/>
      </w:r>
    </w:p>
    <w:p w:rsidR="00000000" w:rsidDel="00000000" w:rsidP="00000000" w:rsidRDefault="00000000" w:rsidRPr="00000000" w14:paraId="00000023">
      <w:pPr>
        <w:numPr>
          <w:ilvl w:val="2"/>
          <w:numId w:val="6"/>
        </w:numPr>
        <w:spacing w:after="0" w:afterAutospacing="0" w:before="0" w:beforeAutospacing="0" w:line="276" w:lineRule="auto"/>
        <w:ind w:left="2160" w:righ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Visa: _________________</w:t>
      </w:r>
    </w:p>
    <w:p w:rsidR="00000000" w:rsidDel="00000000" w:rsidP="00000000" w:rsidRDefault="00000000" w:rsidRPr="00000000" w14:paraId="00000024">
      <w:pPr>
        <w:numPr>
          <w:ilvl w:val="2"/>
          <w:numId w:val="6"/>
        </w:numPr>
        <w:spacing w:after="0" w:afterAutospacing="0" w:before="0" w:beforeAutospacing="0" w:line="276" w:lineRule="auto"/>
        <w:ind w:left="2160" w:right="-90" w:hanging="360"/>
        <w:rPr>
          <w:rFonts w:ascii="Times New Roman" w:cs="Times New Roman" w:eastAsia="Times New Roman" w:hAnsi="Times New Roman"/>
          <w:sz w:val="24"/>
          <w:szCs w:val="24"/>
          <w:u w:val="none"/>
        </w:rPr>
        <w:sectPr>
          <w:type w:val="continuous"/>
          <w:pgSz w:h="15840" w:w="12240"/>
          <w:pgMar w:bottom="1440" w:top="1440" w:left="720" w:right="720" w:header="720" w:footer="720"/>
          <w:cols w:equalWidth="0" w:num="2">
            <w:col w:space="720" w:w="5040"/>
            <w:col w:space="0" w:w="5040"/>
          </w:cols>
        </w:sectPr>
      </w:pPr>
      <w:r w:rsidDel="00000000" w:rsidR="00000000" w:rsidRPr="00000000">
        <w:rPr>
          <w:rFonts w:ascii="Times New Roman" w:cs="Times New Roman" w:eastAsia="Times New Roman" w:hAnsi="Times New Roman"/>
          <w:sz w:val="24"/>
          <w:szCs w:val="24"/>
          <w:rtl w:val="0"/>
        </w:rPr>
        <w:t xml:space="preserve">No proof of Citizenship or Immigration Status needed</w:t>
      </w:r>
    </w:p>
    <w:p w:rsidR="00000000" w:rsidDel="00000000" w:rsidP="00000000" w:rsidRDefault="00000000" w:rsidRPr="00000000" w14:paraId="00000025">
      <w:pPr>
        <w:numPr>
          <w:ilvl w:val="1"/>
          <w:numId w:val="6"/>
        </w:numPr>
        <w:spacing w:after="0" w:afterAutospacing="0" w:before="0" w:beforeAutospacing="0" w:line="276" w:lineRule="auto"/>
        <w:ind w:left="1440" w:righ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Proof of Education: </w:t>
      </w:r>
      <w:r w:rsidDel="00000000" w:rsidR="00000000" w:rsidRPr="00000000">
        <w:rPr>
          <w:rFonts w:ascii="Times New Roman" w:cs="Times New Roman" w:eastAsia="Times New Roman" w:hAnsi="Times New Roman"/>
          <w:sz w:val="24"/>
          <w:szCs w:val="24"/>
          <w:rtl w:val="0"/>
        </w:rPr>
        <w:t xml:space="preserve">New York State High School Transcript, Diploma (if necessary), or Equivalency Diploma Documentation: </w:t>
      </w:r>
    </w:p>
    <w:p w:rsidR="00000000" w:rsidDel="00000000" w:rsidP="00000000" w:rsidRDefault="00000000" w:rsidRPr="00000000" w14:paraId="00000026">
      <w:pPr>
        <w:numPr>
          <w:ilvl w:val="1"/>
          <w:numId w:val="4"/>
        </w:numPr>
        <w:spacing w:after="0" w:afterAutospacing="0" w:before="0" w:beforeAutospacing="0" w:line="276" w:lineRule="auto"/>
        <w:ind w:left="216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High School Transcript: If you received a New York State high school diploma, you must provide a transcript(s) from a New York State high school showing you were in attendance for at least two (2) years.  Please note: If your transcript does not clearly indicate your graduation date, you must also provide your diploma. (Upload your transcript(s) and diploma as a .zip file by referring to the Upload FAQ.) </w:t>
        <w:br w:type="textWrapping"/>
        <w:tab/>
        <w:t xml:space="preserve">or</w:t>
      </w:r>
    </w:p>
    <w:p w:rsidR="00000000" w:rsidDel="00000000" w:rsidP="00000000" w:rsidRDefault="00000000" w:rsidRPr="00000000" w14:paraId="00000027">
      <w:pPr>
        <w:numPr>
          <w:ilvl w:val="1"/>
          <w:numId w:val="4"/>
        </w:numPr>
        <w:spacing w:after="240" w:before="0" w:beforeAutospacing="0" w:line="276" w:lineRule="auto"/>
        <w:ind w:left="216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New York State High School Equivalency Diploma Documentation: If you obtained your New York State high school equivalency diploma, you must upload your documentation. (The document must display the HSE ID Number.) Official transcripts are not required; you may upload unofficial transcripts. Your full name must be visible on all documentation provided.  Your transcript should be a full transcript, showing all grades, not just a grade report</w:t>
      </w:r>
      <w:r w:rsidDel="00000000" w:rsidR="00000000" w:rsidRPr="00000000">
        <w:drawing>
          <wp:anchor allowOverlap="1" behindDoc="0" distB="114300" distT="114300" distL="114300" distR="114300" hidden="0" layoutInCell="1" locked="0" relativeHeight="0" simplePos="0">
            <wp:simplePos x="0" y="0"/>
            <wp:positionH relativeFrom="column">
              <wp:posOffset>4991100</wp:posOffset>
            </wp:positionH>
            <wp:positionV relativeFrom="paragraph">
              <wp:posOffset>1514475</wp:posOffset>
            </wp:positionV>
            <wp:extent cx="1756028" cy="16906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56028" cy="1690688"/>
                    </a:xfrm>
                    <a:prstGeom prst="rect"/>
                    <a:ln/>
                  </pic:spPr>
                </pic:pic>
              </a:graphicData>
            </a:graphic>
          </wp:anchor>
        </w:drawing>
      </w:r>
    </w:p>
    <w:p w:rsidR="00000000" w:rsidDel="00000000" w:rsidP="00000000" w:rsidRDefault="00000000" w:rsidRPr="00000000" w14:paraId="00000028">
      <w:pPr>
        <w:spacing w:after="240" w:before="240" w:line="276" w:lineRule="auto"/>
        <w:ind w:left="0" w:right="-90" w:firstLine="0"/>
        <w:rPr>
          <w:rFonts w:ascii="Times New Roman" w:cs="Times New Roman" w:eastAsia="Times New Roman" w:hAnsi="Times New Roman"/>
          <w:sz w:val="24"/>
          <w:szCs w:val="24"/>
        </w:rPr>
        <w:sectPr>
          <w:type w:val="continuous"/>
          <w:pgSz w:h="15840" w:w="12240"/>
          <w:pgMar w:bottom="1440" w:top="1440" w:left="720" w:right="720" w:header="720" w:footer="720"/>
          <w:cols w:equalWidth="0"/>
        </w:sectPr>
      </w:pPr>
      <w:r w:rsidDel="00000000" w:rsidR="00000000" w:rsidRPr="00000000">
        <w:rPr>
          <w:rFonts w:ascii="Times New Roman" w:cs="Times New Roman" w:eastAsia="Times New Roman" w:hAnsi="Times New Roman"/>
          <w:b w:val="1"/>
          <w:sz w:val="24"/>
          <w:szCs w:val="24"/>
          <w:rtl w:val="0"/>
        </w:rPr>
        <w:t xml:space="preserve">WHERE TO APPLY: </w:t>
        <w:br w:type="textWrapping"/>
      </w:r>
      <w:hyperlink r:id="rId9">
        <w:r w:rsidDel="00000000" w:rsidR="00000000" w:rsidRPr="00000000">
          <w:rPr>
            <w:rFonts w:ascii="Times New Roman" w:cs="Times New Roman" w:eastAsia="Times New Roman" w:hAnsi="Times New Roman"/>
            <w:color w:val="1155cc"/>
            <w:sz w:val="24"/>
            <w:szCs w:val="24"/>
            <w:u w:val="single"/>
            <w:rtl w:val="0"/>
          </w:rPr>
          <w:t xml:space="preserve">https://www.hesc.ny.gov/dream</w:t>
        </w:r>
      </w:hyperlink>
      <w:r w:rsidDel="00000000" w:rsidR="00000000" w:rsidRPr="00000000">
        <w:rPr>
          <w:rFonts w:ascii="Times New Roman" w:cs="Times New Roman" w:eastAsia="Times New Roman" w:hAnsi="Times New Roman"/>
          <w:b w:val="1"/>
          <w:sz w:val="24"/>
          <w:szCs w:val="24"/>
          <w:rtl w:val="0"/>
        </w:rPr>
        <w:br w:type="textWrapping"/>
        <w:t xml:space="preserve">Contact Information:</w:t>
        <w:br w:type="textWrapping"/>
      </w:r>
      <w:r w:rsidDel="00000000" w:rsidR="00000000" w:rsidRPr="00000000">
        <w:rPr>
          <w:rFonts w:ascii="Times New Roman" w:cs="Times New Roman" w:eastAsia="Times New Roman" w:hAnsi="Times New Roman"/>
          <w:sz w:val="24"/>
          <w:szCs w:val="24"/>
          <w:rtl w:val="0"/>
        </w:rPr>
        <w:t xml:space="preserve">If you have any questions during your application process, please</w:t>
        <w:br w:type="textWrapping"/>
        <w:t xml:space="preserve">contact UnLocal at 646.216.8210 or email info@unlocal.org.</w:t>
      </w:r>
      <w:r w:rsidDel="00000000" w:rsidR="00000000" w:rsidRPr="00000000">
        <w:rPr>
          <w:rtl w:val="0"/>
        </w:rPr>
      </w:r>
    </w:p>
    <w:p w:rsidR="00000000" w:rsidDel="00000000" w:rsidP="00000000" w:rsidRDefault="00000000" w:rsidRPr="00000000" w14:paraId="00000029">
      <w:pPr>
        <w:ind w:left="0" w:right="-90" w:firstLine="0"/>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left="0" w:right="-90" w:firstLine="0"/>
      <w:jc w:val="left"/>
      <w:rPr>
        <w:rFonts w:ascii="Times New Roman" w:cs="Times New Roman" w:eastAsia="Times New Roman" w:hAnsi="Times New Roman"/>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4714875</wp:posOffset>
          </wp:positionH>
          <wp:positionV relativeFrom="paragraph">
            <wp:posOffset>152400</wp:posOffset>
          </wp:positionV>
          <wp:extent cx="2143125" cy="11049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3125" cy="1104900"/>
                  </a:xfrm>
                  <a:prstGeom prst="rect"/>
                  <a:ln/>
                </pic:spPr>
              </pic:pic>
            </a:graphicData>
          </a:graphic>
        </wp:anchor>
      </w:drawing>
    </w:r>
  </w:p>
  <w:p w:rsidR="00000000" w:rsidDel="00000000" w:rsidP="00000000" w:rsidRDefault="00000000" w:rsidRPr="00000000" w14:paraId="0000002B">
    <w:pPr>
      <w:ind w:left="0" w:right="-9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NYS Dream Act </w:t>
    </w:r>
  </w:p>
  <w:p w:rsidR="00000000" w:rsidDel="00000000" w:rsidP="00000000" w:rsidRDefault="00000000" w:rsidRPr="00000000" w14:paraId="0000002C">
    <w:pPr>
      <w:ind w:left="0" w:right="-90" w:firstLine="0"/>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Application </w:t>
    </w:r>
  </w:p>
  <w:p w:rsidR="00000000" w:rsidDel="00000000" w:rsidP="00000000" w:rsidRDefault="00000000" w:rsidRPr="00000000" w14:paraId="0000002D">
    <w:pPr>
      <w:ind w:left="0" w:right="-90" w:firstLine="0"/>
      <w:jc w:val="left"/>
      <w:rPr/>
    </w:pPr>
    <w:r w:rsidDel="00000000" w:rsidR="00000000" w:rsidRPr="00000000">
      <w:rPr>
        <w:rFonts w:ascii="Times New Roman" w:cs="Times New Roman" w:eastAsia="Times New Roman" w:hAnsi="Times New Roman"/>
        <w:b w:val="1"/>
        <w:sz w:val="36"/>
        <w:szCs w:val="36"/>
        <w:rtl w:val="0"/>
      </w:rPr>
      <w:t xml:space="preserve">Checklist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sz w:val="28"/>
        <w:szCs w:val="28"/>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sz w:val="28"/>
        <w:szCs w:val="2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sc.ny.gov/dream/"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